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91B" w:rsidRDefault="000F491B" w:rsidP="000F491B">
      <w:pPr>
        <w:jc w:val="both"/>
      </w:pPr>
      <w:r>
        <w:t xml:space="preserve">Il Comando Polizia Locale nel corso del 2022 non </w:t>
      </w:r>
      <w:proofErr w:type="gramStart"/>
      <w:r>
        <w:t xml:space="preserve">ha </w:t>
      </w:r>
      <w:r>
        <w:t xml:space="preserve"> redatto</w:t>
      </w:r>
      <w:proofErr w:type="gramEnd"/>
      <w:r>
        <w:t xml:space="preserve"> verbali di commissioni di gare </w:t>
      </w:r>
      <w:r>
        <w:t xml:space="preserve">d’appalto di lavori servizi e forniture </w:t>
      </w:r>
      <w:r>
        <w:t xml:space="preserve"> in quanto i</w:t>
      </w:r>
      <w:r>
        <w:t xml:space="preserve">l </w:t>
      </w:r>
      <w:r>
        <w:t>C</w:t>
      </w:r>
      <w:r>
        <w:t xml:space="preserve">omune si avvale della C.U.C. della Federazione del Camposampierese. </w:t>
      </w:r>
    </w:p>
    <w:p w:rsidR="00186F9E" w:rsidRDefault="00186F9E">
      <w:bookmarkStart w:id="0" w:name="_GoBack"/>
      <w:bookmarkEnd w:id="0"/>
    </w:p>
    <w:sectPr w:rsidR="00186F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3F"/>
    <w:rsid w:val="000F491B"/>
    <w:rsid w:val="00186F9E"/>
    <w:rsid w:val="0095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F2071-AB74-4E80-933B-BE2F17A7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491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Silvestrini</dc:creator>
  <cp:keywords/>
  <dc:description/>
  <cp:lastModifiedBy>Claudia Silvestrini</cp:lastModifiedBy>
  <cp:revision>2</cp:revision>
  <dcterms:created xsi:type="dcterms:W3CDTF">2023-04-18T09:35:00Z</dcterms:created>
  <dcterms:modified xsi:type="dcterms:W3CDTF">2023-04-18T09:37:00Z</dcterms:modified>
</cp:coreProperties>
</file>