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16" w:rsidRDefault="00AA3916" w:rsidP="00AA3916">
      <w:pPr>
        <w:spacing w:before="51"/>
        <w:ind w:left="5529" w:right="214" w:firstLine="2837"/>
        <w:jc w:val="right"/>
        <w:rPr>
          <w:sz w:val="24"/>
        </w:rPr>
      </w:pPr>
      <w:r>
        <w:rPr>
          <w:spacing w:val="-1"/>
          <w:w w:val="95"/>
          <w:sz w:val="24"/>
        </w:rPr>
        <w:t xml:space="preserve">SPETT.LE </w:t>
      </w:r>
      <w:r>
        <w:rPr>
          <w:sz w:val="24"/>
        </w:rPr>
        <w:t>COMUNE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PIAZZOLA SUL BRENTA AREA SOCIO CULTURALE</w:t>
      </w:r>
    </w:p>
    <w:p w:rsidR="00AA3916" w:rsidRDefault="00AA3916" w:rsidP="00AA3916">
      <w:pPr>
        <w:spacing w:before="51"/>
        <w:ind w:left="5812" w:right="214" w:firstLine="1559"/>
        <w:jc w:val="right"/>
        <w:rPr>
          <w:w w:val="97"/>
          <w:sz w:val="24"/>
        </w:rPr>
      </w:pPr>
      <w:r>
        <w:rPr>
          <w:w w:val="97"/>
          <w:sz w:val="24"/>
        </w:rPr>
        <w:t>Viale S. Camerini, 3</w:t>
      </w:r>
    </w:p>
    <w:p w:rsidR="00AA3916" w:rsidRDefault="00AA3916" w:rsidP="00AA3916">
      <w:pPr>
        <w:spacing w:before="51"/>
        <w:ind w:left="5812" w:right="214" w:firstLine="992"/>
        <w:jc w:val="right"/>
        <w:rPr>
          <w:sz w:val="24"/>
        </w:rPr>
      </w:pPr>
      <w:r>
        <w:rPr>
          <w:w w:val="97"/>
          <w:sz w:val="24"/>
        </w:rPr>
        <w:t>35016 Piazzola sul Brenta (PD)</w:t>
      </w:r>
    </w:p>
    <w:p w:rsidR="00AA3916" w:rsidRDefault="00AA3916" w:rsidP="00AA3916">
      <w:pPr>
        <w:pStyle w:val="Corpotesto"/>
        <w:rPr>
          <w:sz w:val="24"/>
        </w:rPr>
      </w:pPr>
    </w:p>
    <w:p w:rsidR="00AA3916" w:rsidRDefault="00AA3916" w:rsidP="00AA3916">
      <w:pPr>
        <w:pStyle w:val="Corpotesto"/>
        <w:rPr>
          <w:sz w:val="26"/>
        </w:rPr>
      </w:pPr>
    </w:p>
    <w:p w:rsidR="00AA3916" w:rsidRDefault="00AA3916" w:rsidP="00AA3916">
      <w:pPr>
        <w:spacing w:before="1" w:line="247" w:lineRule="auto"/>
        <w:ind w:left="228" w:right="250" w:hanging="8"/>
        <w:rPr>
          <w:b/>
          <w:sz w:val="23"/>
        </w:rPr>
      </w:pPr>
      <w:r>
        <w:rPr>
          <w:b/>
          <w:sz w:val="23"/>
        </w:rPr>
        <w:t>Oggetto: Manifestazione di interesse per l'individuazione di partner operativi per un progetto di pubblica utilità da presentare alla Regione Veneto  a valere  sulla DG R n. 311  del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14.3.2017.</w:t>
      </w:r>
    </w:p>
    <w:p w:rsidR="00AA3916" w:rsidRDefault="00AA3916" w:rsidP="00AA3916">
      <w:pPr>
        <w:pStyle w:val="Corpotesto"/>
        <w:spacing w:before="10"/>
        <w:rPr>
          <w:b/>
        </w:rPr>
      </w:pPr>
    </w:p>
    <w:p w:rsidR="00AA3916" w:rsidRDefault="00AA3916" w:rsidP="00AA3916">
      <w:pPr>
        <w:spacing w:line="264" w:lineRule="exact"/>
        <w:ind w:left="2088" w:right="2094"/>
        <w:jc w:val="center"/>
        <w:rPr>
          <w:b/>
          <w:sz w:val="23"/>
        </w:rPr>
      </w:pPr>
      <w:r>
        <w:rPr>
          <w:b/>
          <w:sz w:val="23"/>
        </w:rPr>
        <w:t>DICHIARAZIONE</w:t>
      </w:r>
    </w:p>
    <w:p w:rsidR="00AA3916" w:rsidRDefault="00AA3916" w:rsidP="0021701D">
      <w:pPr>
        <w:ind w:left="2103" w:right="2094" w:hanging="402"/>
        <w:jc w:val="center"/>
        <w:rPr>
          <w:sz w:val="24"/>
        </w:rPr>
      </w:pPr>
      <w:r>
        <w:rPr>
          <w:sz w:val="24"/>
        </w:rPr>
        <w:t>(Da compilare e sottoscrivere ai sensi del D.P.R. n.445/2000)</w:t>
      </w:r>
    </w:p>
    <w:p w:rsidR="00AA3916" w:rsidRDefault="00AA3916" w:rsidP="00AA3916">
      <w:pPr>
        <w:pStyle w:val="Corpotesto"/>
        <w:spacing w:before="2"/>
        <w:rPr>
          <w:sz w:val="24"/>
        </w:rPr>
      </w:pPr>
    </w:p>
    <w:p w:rsidR="00AA3916" w:rsidRDefault="00AA3916" w:rsidP="00AA3916">
      <w:pPr>
        <w:spacing w:line="244" w:lineRule="auto"/>
        <w:ind w:left="228" w:right="250"/>
        <w:rPr>
          <w:sz w:val="24"/>
        </w:rPr>
      </w:pPr>
      <w:r>
        <w:rPr>
          <w:sz w:val="24"/>
        </w:rPr>
        <w:t>In riferimento all'avviso pubblico per l'individuazione di partner operativi per progetti da presentare ai sensi della deliberazione della Giunta Regionale del Veneto n.311 del 14.3.2017:</w:t>
      </w:r>
    </w:p>
    <w:p w:rsidR="00AA3916" w:rsidRDefault="00AA3916" w:rsidP="00AA3916">
      <w:pPr>
        <w:pStyle w:val="Corpotesto"/>
        <w:spacing w:before="10"/>
      </w:pPr>
    </w:p>
    <w:p w:rsidR="00AA3916" w:rsidRDefault="00AA3916" w:rsidP="00AA3916">
      <w:pPr>
        <w:ind w:left="235"/>
        <w:jc w:val="both"/>
        <w:rPr>
          <w:b/>
          <w:sz w:val="23"/>
        </w:rPr>
      </w:pPr>
      <w:r>
        <w:rPr>
          <w:b/>
          <w:sz w:val="23"/>
        </w:rPr>
        <w:t>Soggetto A: partner operativo obbligatorio - ente accreditato per i servizi al lavoro</w:t>
      </w:r>
    </w:p>
    <w:p w:rsidR="00AA3916" w:rsidRDefault="00AA3916" w:rsidP="00AA3916">
      <w:pPr>
        <w:pStyle w:val="Corpotesto"/>
        <w:spacing w:before="4"/>
        <w:rPr>
          <w:b/>
          <w:sz w:val="24"/>
        </w:rPr>
      </w:pPr>
    </w:p>
    <w:p w:rsidR="00AA3916" w:rsidRDefault="00AA3916" w:rsidP="00AA3916">
      <w:pPr>
        <w:tabs>
          <w:tab w:val="left" w:pos="5159"/>
          <w:tab w:val="left" w:pos="7226"/>
        </w:tabs>
        <w:spacing w:line="328" w:lineRule="exact"/>
        <w:ind w:left="235"/>
        <w:jc w:val="both"/>
      </w:pPr>
      <w:r w:rsidRPr="00B97B43">
        <w:rPr>
          <w:sz w:val="24"/>
        </w:rPr>
        <w:t>Il sottoscritto</w:t>
      </w:r>
      <w:r>
        <w:rPr>
          <w:sz w:val="24"/>
        </w:rPr>
        <w:tab/>
      </w:r>
      <w:r>
        <w:rPr>
          <w:w w:val="95"/>
          <w:sz w:val="24"/>
        </w:rPr>
        <w:t>nato</w:t>
      </w:r>
      <w:r>
        <w:rPr>
          <w:spacing w:val="26"/>
          <w:sz w:val="24"/>
        </w:rPr>
        <w:t xml:space="preserve"> </w:t>
      </w:r>
      <w:r>
        <w:rPr>
          <w:w w:val="86"/>
          <w:sz w:val="24"/>
        </w:rPr>
        <w:t>il</w:t>
      </w:r>
      <w:r>
        <w:rPr>
          <w:sz w:val="24"/>
        </w:rPr>
        <w:tab/>
      </w:r>
      <w:r>
        <w:rPr>
          <w:w w:val="93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rFonts w:ascii="Courier New"/>
          <w:spacing w:val="-101"/>
          <w:w w:val="244"/>
          <w:position w:val="-8"/>
          <w:sz w:val="23"/>
        </w:rPr>
        <w:t>-</w:t>
      </w:r>
      <w:r>
        <w:rPr>
          <w:rFonts w:ascii="Courier New"/>
          <w:spacing w:val="-110"/>
          <w:w w:val="266"/>
          <w:position w:val="-8"/>
          <w:sz w:val="23"/>
        </w:rPr>
        <w:t>--------</w:t>
      </w:r>
      <w:r>
        <w:t xml:space="preserve">residente  </w:t>
      </w:r>
      <w:r>
        <w:rPr>
          <w:spacing w:val="19"/>
        </w:rPr>
        <w:t xml:space="preserve"> </w:t>
      </w:r>
      <w:r>
        <w:t>in</w:t>
      </w:r>
      <w:r>
        <w:tab/>
        <w:t>CAP</w:t>
      </w:r>
      <w:r>
        <w:tab/>
        <w:t>via</w:t>
      </w:r>
    </w:p>
    <w:p w:rsidR="00AA3916" w:rsidRDefault="00AA3916" w:rsidP="00AA3916">
      <w:pPr>
        <w:spacing w:line="271" w:lineRule="exact"/>
        <w:ind w:left="235"/>
        <w:jc w:val="both"/>
        <w:rPr>
          <w:sz w:val="24"/>
        </w:rPr>
      </w:pPr>
      <w:r>
        <w:rPr>
          <w:sz w:val="24"/>
        </w:rPr>
        <w:t xml:space="preserve">n.          ,  </w:t>
      </w:r>
      <w:r>
        <w:t xml:space="preserve">in  </w:t>
      </w:r>
      <w:r>
        <w:rPr>
          <w:sz w:val="24"/>
        </w:rPr>
        <w:t>qualità  di  legale  rappresentante o soggetto munito di potere di rappresentanza di</w:t>
      </w:r>
    </w:p>
    <w:p w:rsidR="00AA3916" w:rsidRDefault="00AA3916" w:rsidP="00AA3916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172720</wp:posOffset>
                </wp:positionV>
                <wp:extent cx="4914900" cy="0"/>
                <wp:effectExtent l="11430" t="6985" r="7620" b="12065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BA49" id="Connettore diritto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3.6pt" to="43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:rsidR="00AA3916" w:rsidRDefault="00AA3916" w:rsidP="00AA3916">
      <w:pPr>
        <w:tabs>
          <w:tab w:val="left" w:pos="2828"/>
          <w:tab w:val="left" w:pos="4520"/>
          <w:tab w:val="left" w:pos="4808"/>
          <w:tab w:val="left" w:pos="5951"/>
          <w:tab w:val="left" w:pos="6169"/>
          <w:tab w:val="left" w:pos="7234"/>
          <w:tab w:val="left" w:pos="8897"/>
        </w:tabs>
        <w:spacing w:line="230" w:lineRule="auto"/>
        <w:ind w:left="235" w:right="141"/>
        <w:jc w:val="both"/>
        <w:rPr>
          <w:sz w:val="24"/>
        </w:rPr>
      </w:pP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sede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position w:val="1"/>
          <w:sz w:val="24"/>
        </w:rPr>
        <w:t>CAP.</w:t>
      </w:r>
      <w:r>
        <w:rPr>
          <w:spacing w:val="-4"/>
          <w:position w:val="1"/>
          <w:sz w:val="24"/>
        </w:rPr>
        <w:tab/>
      </w:r>
      <w:r>
        <w:rPr>
          <w:position w:val="1"/>
          <w:sz w:val="24"/>
        </w:rPr>
        <w:t>via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n.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w w:val="107"/>
          <w:position w:val="1"/>
          <w:sz w:val="24"/>
          <w:u w:val="single"/>
        </w:rPr>
        <w:t xml:space="preserve">  </w:t>
      </w:r>
      <w:r>
        <w:rPr>
          <w:position w:val="1"/>
          <w:sz w:val="24"/>
        </w:rPr>
        <w:t xml:space="preserve"> </w:t>
      </w:r>
      <w:r>
        <w:rPr>
          <w:sz w:val="24"/>
        </w:rPr>
        <w:t>e/o unità</w:t>
      </w:r>
      <w:r>
        <w:rPr>
          <w:spacing w:val="43"/>
          <w:sz w:val="24"/>
        </w:rPr>
        <w:t xml:space="preserve"> </w:t>
      </w:r>
      <w:r>
        <w:rPr>
          <w:sz w:val="24"/>
        </w:rPr>
        <w:t>operativa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position w:val="1"/>
          <w:sz w:val="24"/>
        </w:rPr>
        <w:t>CAP.</w:t>
      </w:r>
      <w:r>
        <w:rPr>
          <w:spacing w:val="-3"/>
          <w:position w:val="1"/>
          <w:sz w:val="24"/>
        </w:rPr>
        <w:tab/>
      </w:r>
      <w:r>
        <w:rPr>
          <w:position w:val="2"/>
          <w:sz w:val="24"/>
        </w:rPr>
        <w:t>via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  <w:t>n.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w w:val="101"/>
          <w:position w:val="2"/>
          <w:sz w:val="24"/>
          <w:u w:val="single"/>
        </w:rPr>
        <w:t xml:space="preserve">  </w:t>
      </w:r>
      <w:r>
        <w:rPr>
          <w:position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45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position w:val="1"/>
          <w:sz w:val="24"/>
        </w:rPr>
        <w:t>P.IVA: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w w:val="107"/>
          <w:position w:val="1"/>
          <w:sz w:val="24"/>
          <w:u w:val="single"/>
        </w:rPr>
        <w:t xml:space="preserve">  </w:t>
      </w:r>
      <w:r>
        <w:rPr>
          <w:position w:val="1"/>
          <w:sz w:val="24"/>
        </w:rPr>
        <w:t xml:space="preserve"> </w:t>
      </w: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position w:val="1"/>
          <w:sz w:val="24"/>
        </w:rPr>
        <w:t>e-mail: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proofErr w:type="spellStart"/>
      <w:r>
        <w:rPr>
          <w:position w:val="1"/>
          <w:sz w:val="24"/>
        </w:rPr>
        <w:t>Pec</w:t>
      </w:r>
      <w:proofErr w:type="spellEnd"/>
      <w:r>
        <w:rPr>
          <w:position w:val="1"/>
          <w:sz w:val="24"/>
        </w:rPr>
        <w:t>: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</w:p>
    <w:p w:rsidR="00AA3916" w:rsidRDefault="00AA3916" w:rsidP="00AA3916">
      <w:pPr>
        <w:pStyle w:val="Corpotesto"/>
        <w:spacing w:before="1"/>
      </w:pPr>
    </w:p>
    <w:p w:rsidR="00AA3916" w:rsidRDefault="00AA3916" w:rsidP="00AA3916">
      <w:pPr>
        <w:ind w:left="264"/>
        <w:jc w:val="both"/>
        <w:rPr>
          <w:sz w:val="24"/>
        </w:rPr>
      </w:pPr>
      <w:r>
        <w:rPr>
          <w:rFonts w:ascii="Arial"/>
        </w:rPr>
        <w:sym w:font="Wingdings" w:char="F0A8"/>
      </w:r>
      <w:r>
        <w:rPr>
          <w:rFonts w:ascii="Arial"/>
        </w:rPr>
        <w:t xml:space="preserve"> </w:t>
      </w:r>
      <w:r>
        <w:rPr>
          <w:sz w:val="24"/>
        </w:rPr>
        <w:t>riferimenti di iscrizione al registro degli organismi accreditati della Regione Veneto:</w:t>
      </w:r>
    </w:p>
    <w:p w:rsidR="00AA3916" w:rsidRDefault="00AA3916" w:rsidP="00AA3916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172720</wp:posOffset>
                </wp:positionV>
                <wp:extent cx="4910455" cy="0"/>
                <wp:effectExtent l="6350" t="10160" r="7620" b="889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04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413D" id="Connettore diritto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75pt,13.6pt" to="43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AA3916" w:rsidRDefault="00AA3916" w:rsidP="00AA3916">
      <w:pPr>
        <w:pStyle w:val="Corpotesto"/>
        <w:spacing w:before="6"/>
        <w:rPr>
          <w:sz w:val="20"/>
        </w:rPr>
      </w:pPr>
    </w:p>
    <w:p w:rsidR="00AA3916" w:rsidRDefault="00AA3916" w:rsidP="00AA3916">
      <w:pPr>
        <w:spacing w:line="249" w:lineRule="auto"/>
        <w:ind w:left="249" w:right="204" w:firstLine="14"/>
        <w:jc w:val="both"/>
        <w:rPr>
          <w:sz w:val="27"/>
        </w:rPr>
      </w:pPr>
      <w:r>
        <w:rPr>
          <w:w w:val="110"/>
          <w:sz w:val="24"/>
        </w:rPr>
        <w:sym w:font="Wingdings" w:char="F0A8"/>
      </w:r>
      <w:r>
        <w:rPr>
          <w:w w:val="110"/>
          <w:sz w:val="24"/>
        </w:rPr>
        <w:t xml:space="preserve"> oppure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non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iscritto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istanza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accreditamento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presentata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ai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sensi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DGR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Veneto 2238/2011 in data</w:t>
      </w:r>
      <w:r>
        <w:rPr>
          <w:spacing w:val="-42"/>
          <w:w w:val="110"/>
          <w:sz w:val="24"/>
        </w:rPr>
        <w:t xml:space="preserve"> </w:t>
      </w:r>
      <w:r>
        <w:rPr>
          <w:spacing w:val="-69"/>
          <w:w w:val="355"/>
          <w:position w:val="-9"/>
          <w:sz w:val="27"/>
        </w:rPr>
        <w:t>-------</w:t>
      </w:r>
    </w:p>
    <w:p w:rsidR="00AA3916" w:rsidRDefault="00AA3916" w:rsidP="00AA3916">
      <w:pPr>
        <w:pStyle w:val="Titolo4"/>
        <w:spacing w:before="152" w:line="268" w:lineRule="auto"/>
        <w:ind w:left="256" w:right="205" w:hanging="8"/>
        <w:jc w:val="both"/>
      </w:pPr>
      <w:r>
        <w:t>Soggetto B: partner operativo aziendale - titolare e gestore  contratti  di  lavoro  di  pubblica  utilità</w:t>
      </w:r>
    </w:p>
    <w:p w:rsidR="00AA3916" w:rsidRDefault="00AA3916" w:rsidP="00AA3916">
      <w:pPr>
        <w:pStyle w:val="Corpotesto"/>
        <w:spacing w:before="1"/>
        <w:rPr>
          <w:b/>
          <w:sz w:val="19"/>
        </w:rPr>
      </w:pPr>
    </w:p>
    <w:p w:rsidR="00AA3916" w:rsidRDefault="00AA3916" w:rsidP="00AA3916">
      <w:pPr>
        <w:tabs>
          <w:tab w:val="left" w:pos="5159"/>
          <w:tab w:val="left" w:pos="7226"/>
        </w:tabs>
        <w:spacing w:line="328" w:lineRule="exact"/>
        <w:ind w:left="235"/>
        <w:jc w:val="both"/>
      </w:pPr>
      <w:r w:rsidRPr="00B97B43">
        <w:rPr>
          <w:sz w:val="24"/>
        </w:rPr>
        <w:t>Il sottoscritto</w:t>
      </w:r>
      <w:r>
        <w:rPr>
          <w:sz w:val="24"/>
        </w:rPr>
        <w:tab/>
      </w:r>
      <w:r>
        <w:rPr>
          <w:w w:val="95"/>
          <w:sz w:val="24"/>
        </w:rPr>
        <w:t>nato</w:t>
      </w:r>
      <w:r>
        <w:rPr>
          <w:spacing w:val="26"/>
          <w:sz w:val="24"/>
        </w:rPr>
        <w:t xml:space="preserve"> </w:t>
      </w:r>
      <w:r>
        <w:rPr>
          <w:w w:val="86"/>
          <w:sz w:val="24"/>
        </w:rPr>
        <w:t>il</w:t>
      </w:r>
      <w:r>
        <w:rPr>
          <w:sz w:val="24"/>
        </w:rPr>
        <w:tab/>
      </w:r>
      <w:r>
        <w:rPr>
          <w:w w:val="93"/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rFonts w:ascii="Courier New"/>
          <w:spacing w:val="-101"/>
          <w:w w:val="244"/>
          <w:position w:val="-8"/>
          <w:sz w:val="23"/>
        </w:rPr>
        <w:t>-</w:t>
      </w:r>
      <w:r>
        <w:rPr>
          <w:rFonts w:ascii="Courier New"/>
          <w:spacing w:val="-110"/>
          <w:w w:val="266"/>
          <w:position w:val="-8"/>
          <w:sz w:val="23"/>
        </w:rPr>
        <w:t>--------</w:t>
      </w:r>
      <w:r>
        <w:t xml:space="preserve">residente  </w:t>
      </w:r>
      <w:r>
        <w:rPr>
          <w:spacing w:val="19"/>
        </w:rPr>
        <w:t xml:space="preserve"> </w:t>
      </w:r>
      <w:r>
        <w:t>in</w:t>
      </w:r>
      <w:r>
        <w:tab/>
        <w:t>CAP</w:t>
      </w:r>
      <w:r>
        <w:tab/>
        <w:t>via</w:t>
      </w:r>
    </w:p>
    <w:p w:rsidR="00AA3916" w:rsidRDefault="00AA3916" w:rsidP="00AA3916">
      <w:pPr>
        <w:spacing w:line="271" w:lineRule="exact"/>
        <w:ind w:left="235"/>
        <w:jc w:val="both"/>
        <w:rPr>
          <w:sz w:val="24"/>
        </w:rPr>
      </w:pPr>
      <w:r>
        <w:rPr>
          <w:sz w:val="24"/>
        </w:rPr>
        <w:t xml:space="preserve">n.          ,  </w:t>
      </w:r>
      <w:r>
        <w:t xml:space="preserve">in  </w:t>
      </w:r>
      <w:r>
        <w:rPr>
          <w:sz w:val="24"/>
        </w:rPr>
        <w:t>qualità  di  legale  rappresentante o soggetto munito di potere di rappresentanza di</w:t>
      </w:r>
    </w:p>
    <w:p w:rsidR="00AA3916" w:rsidRDefault="00AA3916" w:rsidP="00AA3916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172720</wp:posOffset>
                </wp:positionV>
                <wp:extent cx="4914900" cy="0"/>
                <wp:effectExtent l="11430" t="6350" r="7620" b="1270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3606" id="Connettore diritto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3.6pt" to="43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:rsidR="00AA3916" w:rsidRDefault="00AA3916" w:rsidP="00AA3916">
      <w:pPr>
        <w:tabs>
          <w:tab w:val="left" w:pos="2828"/>
          <w:tab w:val="left" w:pos="4520"/>
          <w:tab w:val="left" w:pos="4808"/>
          <w:tab w:val="left" w:pos="5951"/>
          <w:tab w:val="left" w:pos="6169"/>
          <w:tab w:val="left" w:pos="7234"/>
          <w:tab w:val="left" w:pos="8897"/>
        </w:tabs>
        <w:spacing w:line="230" w:lineRule="auto"/>
        <w:ind w:left="235" w:right="141"/>
        <w:jc w:val="both"/>
        <w:rPr>
          <w:sz w:val="24"/>
        </w:rPr>
      </w:pP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sede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4"/>
          <w:position w:val="1"/>
          <w:sz w:val="24"/>
        </w:rPr>
        <w:t>CAP.</w:t>
      </w:r>
      <w:r>
        <w:rPr>
          <w:spacing w:val="-4"/>
          <w:position w:val="1"/>
          <w:sz w:val="24"/>
        </w:rPr>
        <w:tab/>
      </w:r>
      <w:r>
        <w:rPr>
          <w:position w:val="1"/>
          <w:sz w:val="24"/>
        </w:rPr>
        <w:t>via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n.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w w:val="107"/>
          <w:position w:val="1"/>
          <w:sz w:val="24"/>
          <w:u w:val="single"/>
        </w:rPr>
        <w:t xml:space="preserve">  </w:t>
      </w:r>
      <w:r>
        <w:rPr>
          <w:position w:val="1"/>
          <w:sz w:val="24"/>
        </w:rPr>
        <w:t xml:space="preserve"> </w:t>
      </w:r>
      <w:r>
        <w:rPr>
          <w:sz w:val="24"/>
        </w:rPr>
        <w:t>e/o unità</w:t>
      </w:r>
      <w:r>
        <w:rPr>
          <w:spacing w:val="43"/>
          <w:sz w:val="24"/>
        </w:rPr>
        <w:t xml:space="preserve"> </w:t>
      </w:r>
      <w:r>
        <w:rPr>
          <w:sz w:val="24"/>
        </w:rPr>
        <w:t>operativa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position w:val="1"/>
          <w:sz w:val="24"/>
        </w:rPr>
        <w:t>CAP.</w:t>
      </w:r>
      <w:r>
        <w:rPr>
          <w:spacing w:val="-3"/>
          <w:position w:val="1"/>
          <w:sz w:val="24"/>
        </w:rPr>
        <w:tab/>
      </w:r>
      <w:r>
        <w:rPr>
          <w:position w:val="2"/>
          <w:sz w:val="24"/>
        </w:rPr>
        <w:t>via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ab/>
        <w:t>n.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w w:val="101"/>
          <w:position w:val="2"/>
          <w:sz w:val="24"/>
          <w:u w:val="single"/>
        </w:rPr>
        <w:t xml:space="preserve">  </w:t>
      </w:r>
      <w:r>
        <w:rPr>
          <w:position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45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position w:val="1"/>
          <w:sz w:val="24"/>
        </w:rPr>
        <w:t>P.IVA: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w w:val="107"/>
          <w:position w:val="1"/>
          <w:sz w:val="24"/>
          <w:u w:val="single"/>
        </w:rPr>
        <w:t xml:space="preserve">  </w:t>
      </w:r>
      <w:r>
        <w:rPr>
          <w:position w:val="1"/>
          <w:sz w:val="24"/>
        </w:rPr>
        <w:t xml:space="preserve"> </w:t>
      </w: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position w:val="1"/>
          <w:sz w:val="24"/>
        </w:rPr>
        <w:t>e-mail: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proofErr w:type="spellStart"/>
      <w:r>
        <w:rPr>
          <w:position w:val="1"/>
          <w:sz w:val="24"/>
        </w:rPr>
        <w:t>Pec</w:t>
      </w:r>
      <w:proofErr w:type="spellEnd"/>
      <w:r>
        <w:rPr>
          <w:position w:val="1"/>
          <w:sz w:val="24"/>
        </w:rPr>
        <w:t>: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</w:p>
    <w:p w:rsidR="00AA3916" w:rsidRDefault="00AA3916" w:rsidP="00AA3916">
      <w:pPr>
        <w:pStyle w:val="Corpotesto"/>
        <w:spacing w:before="1"/>
        <w:rPr>
          <w:b/>
          <w:sz w:val="19"/>
        </w:rPr>
      </w:pPr>
    </w:p>
    <w:p w:rsidR="00AA3916" w:rsidRDefault="00AA3916" w:rsidP="00AA3916">
      <w:pPr>
        <w:pStyle w:val="Titolo3"/>
        <w:spacing w:before="176"/>
        <w:ind w:left="285"/>
        <w:jc w:val="left"/>
      </w:pPr>
      <w:r>
        <w:sym w:font="Wingdings" w:char="F0A8"/>
      </w:r>
      <w:r>
        <w:t xml:space="preserve"> riferimenti di iscrizione all’albo Regionale delle cooperative sociali della Regione Veneto _________________________________________________________________________;</w:t>
      </w:r>
    </w:p>
    <w:p w:rsidR="0021701D" w:rsidRDefault="0021701D" w:rsidP="00AA3916">
      <w:pPr>
        <w:pStyle w:val="Titolo4"/>
        <w:spacing w:before="51"/>
        <w:ind w:left="906" w:right="1006"/>
      </w:pPr>
    </w:p>
    <w:p w:rsidR="00AA3916" w:rsidRDefault="00AA3916" w:rsidP="00AA3916">
      <w:pPr>
        <w:pStyle w:val="Titolo4"/>
        <w:spacing w:before="51"/>
        <w:ind w:left="906" w:right="1006"/>
      </w:pPr>
      <w:bookmarkStart w:id="0" w:name="_GoBack"/>
      <w:bookmarkEnd w:id="0"/>
      <w:r>
        <w:lastRenderedPageBreak/>
        <w:t>DICHIARANO</w:t>
      </w:r>
    </w:p>
    <w:p w:rsidR="00AA3916" w:rsidRDefault="00AA3916" w:rsidP="00AA3916">
      <w:pPr>
        <w:pStyle w:val="Corpotesto"/>
        <w:rPr>
          <w:b/>
          <w:sz w:val="22"/>
        </w:rPr>
      </w:pPr>
    </w:p>
    <w:p w:rsidR="00AA3916" w:rsidRDefault="00AA3916" w:rsidP="00AA3916">
      <w:pPr>
        <w:pStyle w:val="Corpotesto"/>
        <w:spacing w:before="173" w:line="254" w:lineRule="auto"/>
        <w:ind w:left="116" w:right="177"/>
        <w:jc w:val="both"/>
        <w:rPr>
          <w:b/>
        </w:rPr>
      </w:pPr>
      <w:r>
        <w:rPr>
          <w:w w:val="105"/>
        </w:rPr>
        <w:t xml:space="preserve">di manifestare congiuntamente il proprio interesse ad essere invitati, come partner operativi, per le attività previste dalla </w:t>
      </w:r>
      <w:r>
        <w:rPr>
          <w:b/>
          <w:w w:val="105"/>
        </w:rPr>
        <w:t>DGR 311/2017.</w:t>
      </w:r>
    </w:p>
    <w:p w:rsidR="00AA3916" w:rsidRDefault="00AA3916" w:rsidP="00AA3916">
      <w:pPr>
        <w:pStyle w:val="Corpotesto"/>
        <w:rPr>
          <w:b/>
          <w:sz w:val="22"/>
        </w:rPr>
      </w:pPr>
    </w:p>
    <w:p w:rsidR="00AA3916" w:rsidRDefault="00AA3916" w:rsidP="00AA3916">
      <w:pPr>
        <w:pStyle w:val="Titolo4"/>
        <w:spacing w:before="165"/>
        <w:ind w:left="116"/>
        <w:jc w:val="both"/>
      </w:pPr>
      <w:r>
        <w:t>Soggetto A</w:t>
      </w:r>
    </w:p>
    <w:p w:rsidR="00AA3916" w:rsidRDefault="007B75BE" w:rsidP="007B75BE">
      <w:pPr>
        <w:pStyle w:val="Corpotesto"/>
        <w:spacing w:before="138"/>
        <w:ind w:left="116"/>
        <w:jc w:val="both"/>
      </w:pPr>
      <w:r>
        <w:t>Il sottoscritto, inoltre, consapevole delle responsabilità e delle sanzioni penali</w:t>
      </w:r>
      <w:r w:rsidR="00AA3916">
        <w:t xml:space="preserve"> previste dall'articolo</w:t>
      </w:r>
      <w:r>
        <w:t xml:space="preserve"> </w:t>
      </w:r>
      <w:r w:rsidR="00AA3916">
        <w:rPr>
          <w:w w:val="105"/>
        </w:rPr>
        <w:t xml:space="preserve">76 </w:t>
      </w:r>
      <w:proofErr w:type="spellStart"/>
      <w:r w:rsidR="00AA3916">
        <w:rPr>
          <w:w w:val="105"/>
        </w:rPr>
        <w:t>Dpr</w:t>
      </w:r>
      <w:proofErr w:type="spellEnd"/>
      <w:r w:rsidR="00AA3916">
        <w:rPr>
          <w:w w:val="105"/>
        </w:rPr>
        <w:t xml:space="preserve"> 445/2000, per false attestazioni e dichiarazioni mendaci, e sotto la propria personale responsabilità, ai sensi degli artt. 46 e 47 </w:t>
      </w:r>
      <w:proofErr w:type="spellStart"/>
      <w:r w:rsidR="00AA3916">
        <w:rPr>
          <w:w w:val="105"/>
        </w:rPr>
        <w:t>Dpr</w:t>
      </w:r>
      <w:proofErr w:type="spellEnd"/>
      <w:r w:rsidR="00AA3916">
        <w:rPr>
          <w:w w:val="105"/>
        </w:rPr>
        <w:t xml:space="preserve"> 445/2000, dichiara che il soggetto rappresentato:</w:t>
      </w:r>
    </w:p>
    <w:p w:rsidR="00AA3916" w:rsidRDefault="00AA3916" w:rsidP="00AA3916">
      <w:pPr>
        <w:pStyle w:val="Corpotesto"/>
        <w:spacing w:before="1" w:line="254" w:lineRule="auto"/>
        <w:ind w:left="116" w:right="182" w:firstLine="28"/>
        <w:jc w:val="both"/>
      </w:pPr>
      <w:r>
        <w:rPr>
          <w:w w:val="105"/>
        </w:rPr>
        <w:t xml:space="preserve">1) non si trova in condizione di incapacità a contrattare con la pubblica amministrazione ai sensi dell'art.80 </w:t>
      </w:r>
      <w:proofErr w:type="spellStart"/>
      <w:r>
        <w:rPr>
          <w:w w:val="105"/>
        </w:rPr>
        <w:t>D.lgs</w:t>
      </w:r>
      <w:proofErr w:type="spellEnd"/>
      <w:r>
        <w:rPr>
          <w:w w:val="105"/>
        </w:rPr>
        <w:t xml:space="preserve"> 50/2016 o in qualsiasi altra situazione considerata dalla legge pregiudizievole o limitativa della capacità contrattuale;</w:t>
      </w:r>
    </w:p>
    <w:p w:rsidR="00AA3916" w:rsidRDefault="00AA3916" w:rsidP="00AA3916">
      <w:pPr>
        <w:pStyle w:val="Paragrafoelenco"/>
        <w:numPr>
          <w:ilvl w:val="0"/>
          <w:numId w:val="1"/>
        </w:numPr>
        <w:tabs>
          <w:tab w:val="left" w:pos="383"/>
        </w:tabs>
        <w:spacing w:line="258" w:lineRule="exact"/>
        <w:ind w:hanging="7"/>
        <w:rPr>
          <w:sz w:val="23"/>
        </w:rPr>
      </w:pPr>
      <w:r>
        <w:rPr>
          <w:w w:val="105"/>
          <w:sz w:val="23"/>
        </w:rPr>
        <w:t>non si trova sottoposto a procedure concorsuali o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fallimentari;</w:t>
      </w:r>
    </w:p>
    <w:p w:rsidR="00AA3916" w:rsidRDefault="00AA3916" w:rsidP="00AA3916">
      <w:pPr>
        <w:pStyle w:val="Paragrafoelenco"/>
        <w:numPr>
          <w:ilvl w:val="0"/>
          <w:numId w:val="1"/>
        </w:numPr>
        <w:tabs>
          <w:tab w:val="left" w:pos="383"/>
        </w:tabs>
        <w:spacing w:before="16"/>
        <w:ind w:left="382" w:hanging="259"/>
        <w:rPr>
          <w:sz w:val="23"/>
        </w:rPr>
      </w:pPr>
      <w:r>
        <w:rPr>
          <w:sz w:val="23"/>
        </w:rPr>
        <w:t xml:space="preserve">ha una </w:t>
      </w:r>
      <w:r w:rsidR="007B75BE">
        <w:rPr>
          <w:sz w:val="23"/>
        </w:rPr>
        <w:t xml:space="preserve">sede/unità operativa nella Provincia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Padova;</w:t>
      </w:r>
    </w:p>
    <w:p w:rsidR="00AA3916" w:rsidRDefault="00AA3916" w:rsidP="00AA3916">
      <w:pPr>
        <w:pStyle w:val="Paragrafoelenco"/>
        <w:numPr>
          <w:ilvl w:val="0"/>
          <w:numId w:val="1"/>
        </w:numPr>
        <w:tabs>
          <w:tab w:val="left" w:pos="383"/>
        </w:tabs>
        <w:spacing w:before="1"/>
        <w:ind w:left="382" w:hanging="259"/>
        <w:rPr>
          <w:sz w:val="23"/>
        </w:rPr>
      </w:pPr>
      <w:r w:rsidRPr="00166B31">
        <w:rPr>
          <w:sz w:val="23"/>
        </w:rPr>
        <w:t xml:space="preserve">è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possesso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dell'accreditamento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regionale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richiesto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presentato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istanza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accreditamento;</w:t>
      </w:r>
    </w:p>
    <w:p w:rsidR="00AA3916" w:rsidRDefault="00AA3916" w:rsidP="00AA3916">
      <w:pPr>
        <w:pStyle w:val="Paragrafoelenco"/>
        <w:numPr>
          <w:ilvl w:val="0"/>
          <w:numId w:val="1"/>
        </w:numPr>
        <w:tabs>
          <w:tab w:val="left" w:pos="390"/>
        </w:tabs>
        <w:spacing w:before="16" w:line="252" w:lineRule="auto"/>
        <w:ind w:right="220" w:firstLine="0"/>
        <w:rPr>
          <w:sz w:val="23"/>
        </w:rPr>
      </w:pPr>
      <w:r>
        <w:rPr>
          <w:sz w:val="23"/>
        </w:rPr>
        <w:t>ha svolto nell'ultimo triennio, in gesti</w:t>
      </w:r>
      <w:r w:rsidR="007B75BE">
        <w:rPr>
          <w:sz w:val="23"/>
        </w:rPr>
        <w:t xml:space="preserve">one diretta o in partenariato, almeno una iniziativa/progetto </w:t>
      </w:r>
      <w:r>
        <w:rPr>
          <w:sz w:val="23"/>
        </w:rPr>
        <w:t>in materia di politiche attive del lavoro (finanziata con fondi locali-nazionali-regionali-FSE),</w:t>
      </w:r>
      <w:r w:rsidR="007B75BE">
        <w:rPr>
          <w:sz w:val="23"/>
        </w:rPr>
        <w:t xml:space="preserve"> promossa </w:t>
      </w:r>
      <w:r>
        <w:rPr>
          <w:sz w:val="23"/>
        </w:rPr>
        <w:t>o partecipata  da enti pubblici  (come dettagliato  in</w:t>
      </w:r>
      <w:r>
        <w:rPr>
          <w:spacing w:val="40"/>
          <w:sz w:val="23"/>
        </w:rPr>
        <w:t xml:space="preserve"> </w:t>
      </w:r>
      <w:r>
        <w:rPr>
          <w:sz w:val="23"/>
        </w:rPr>
        <w:t>elenco);</w:t>
      </w:r>
    </w:p>
    <w:p w:rsidR="00AA3916" w:rsidRPr="005A08FB" w:rsidRDefault="00AA3916" w:rsidP="00AA3916">
      <w:pPr>
        <w:pStyle w:val="Corpotesto"/>
        <w:spacing w:before="3"/>
        <w:ind w:left="130"/>
        <w:jc w:val="center"/>
        <w:rPr>
          <w:b/>
        </w:rPr>
      </w:pPr>
      <w:r w:rsidRPr="005A08FB">
        <w:rPr>
          <w:b/>
        </w:rPr>
        <w:t>dichiara</w:t>
      </w:r>
    </w:p>
    <w:p w:rsidR="00AA3916" w:rsidRDefault="00AA3916" w:rsidP="00AA3916">
      <w:pPr>
        <w:pStyle w:val="Corpotesto"/>
        <w:spacing w:before="3"/>
        <w:ind w:left="130"/>
        <w:jc w:val="both"/>
      </w:pPr>
      <w:r>
        <w:t>inoltre (da barrare, se di interesse):</w:t>
      </w:r>
    </w:p>
    <w:p w:rsidR="0084679B" w:rsidRDefault="00AA3916" w:rsidP="00AA3916">
      <w:r>
        <w:rPr>
          <w:rFonts w:ascii="Arial" w:hAnsi="Arial"/>
          <w:sz w:val="21"/>
        </w:rPr>
        <w:sym w:font="Wingdings" w:char="F0A8"/>
      </w:r>
      <w:r>
        <w:rPr>
          <w:rFonts w:ascii="Arial" w:hAnsi="Arial"/>
          <w:sz w:val="21"/>
        </w:rPr>
        <w:t xml:space="preserve"> </w:t>
      </w:r>
      <w:r>
        <w:t>la sussistenza di percorsi/iniziative/progetti di utilità sociale a finalità occupazionale promossi o partecipati dal Comune di Piazzola sul Brenta (come dettagliato in elenco);</w:t>
      </w:r>
    </w:p>
    <w:p w:rsidR="00AA3916" w:rsidRDefault="00AA3916" w:rsidP="00AA3916">
      <w:pPr>
        <w:pStyle w:val="Corpotesto"/>
        <w:spacing w:before="188"/>
        <w:ind w:left="137" w:right="-17"/>
      </w:pP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</w:t>
      </w:r>
    </w:p>
    <w:p w:rsidR="00AA3916" w:rsidRDefault="00AA3916" w:rsidP="00AA3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AA3916" w:rsidRDefault="00AA3916" w:rsidP="00AA3916">
      <w:pPr>
        <w:pStyle w:val="Titolo4"/>
        <w:spacing w:before="165"/>
        <w:ind w:left="116"/>
        <w:jc w:val="both"/>
      </w:pPr>
      <w:r>
        <w:t>Soggetto B</w:t>
      </w:r>
    </w:p>
    <w:p w:rsidR="00AA3916" w:rsidRDefault="00AA3916" w:rsidP="00AA3916">
      <w:pPr>
        <w:pStyle w:val="Corpotesto"/>
        <w:spacing w:before="71"/>
        <w:ind w:left="144"/>
        <w:jc w:val="both"/>
      </w:pPr>
      <w:r>
        <w:t xml:space="preserve">Il sottoscritto, inoltre, consapevole delle responsabilità e delle </w:t>
      </w:r>
      <w:r w:rsidR="007B75BE">
        <w:t xml:space="preserve">sanzioni </w:t>
      </w:r>
      <w:r>
        <w:t xml:space="preserve">penali  previste dall'articolo 76 </w:t>
      </w:r>
      <w:proofErr w:type="spellStart"/>
      <w:r>
        <w:t>Dpr</w:t>
      </w:r>
      <w:proofErr w:type="spellEnd"/>
      <w:r>
        <w:t xml:space="preserve"> 445/2000, per false attestazioni e dichiarazioni mendaci, e sotto la propria personale responsabilità, ai sensi degli </w:t>
      </w:r>
      <w:r w:rsidRPr="005A08FB">
        <w:t>artt.</w:t>
      </w:r>
      <w:r>
        <w:rPr>
          <w:spacing w:val="-12"/>
        </w:rPr>
        <w:t xml:space="preserve"> 46  </w:t>
      </w:r>
      <w:r>
        <w:t xml:space="preserve">e 47 </w:t>
      </w:r>
      <w:proofErr w:type="spellStart"/>
      <w:r>
        <w:t>Dpr</w:t>
      </w:r>
      <w:proofErr w:type="spellEnd"/>
      <w:r>
        <w:t xml:space="preserve"> 445/2000,  dichiara che il soggetto </w:t>
      </w:r>
      <w:r>
        <w:rPr>
          <w:spacing w:val="4"/>
        </w:rPr>
        <w:t xml:space="preserve"> </w:t>
      </w:r>
      <w:r>
        <w:t>rappresentato:</w:t>
      </w:r>
    </w:p>
    <w:p w:rsidR="00AA3916" w:rsidRDefault="00AA3916" w:rsidP="00AA3916">
      <w:pPr>
        <w:pStyle w:val="Corpotesto"/>
        <w:spacing w:line="254" w:lineRule="auto"/>
        <w:ind w:left="144" w:right="158" w:firstLine="28"/>
        <w:jc w:val="both"/>
      </w:pPr>
      <w:r w:rsidRPr="00166B31">
        <w:t xml:space="preserve">1) </w:t>
      </w:r>
      <w:r>
        <w:t xml:space="preserve">non si trova in condizione di incapacità a contrattare con la pubblica amministrazione ai sensi dell'art.80 </w:t>
      </w:r>
      <w:proofErr w:type="spellStart"/>
      <w:r>
        <w:t>D.lgs</w:t>
      </w:r>
      <w:proofErr w:type="spellEnd"/>
      <w:r>
        <w:t xml:space="preserve"> 50/2016 o in qualsiasi altra situazione considerata dalla legge pregiudizievole o limitativa </w:t>
      </w:r>
      <w:r w:rsidR="007B75BE">
        <w:t xml:space="preserve">della </w:t>
      </w:r>
      <w:r>
        <w:t>capacità contrattuale;</w:t>
      </w:r>
    </w:p>
    <w:p w:rsidR="00AA3916" w:rsidRDefault="00AA3916" w:rsidP="00AA3916">
      <w:pPr>
        <w:pStyle w:val="Paragrafoelenco"/>
        <w:numPr>
          <w:ilvl w:val="0"/>
          <w:numId w:val="2"/>
        </w:numPr>
        <w:tabs>
          <w:tab w:val="left" w:pos="412"/>
        </w:tabs>
        <w:spacing w:line="251" w:lineRule="exact"/>
        <w:ind w:firstLine="0"/>
        <w:rPr>
          <w:sz w:val="23"/>
        </w:rPr>
      </w:pPr>
      <w:r>
        <w:rPr>
          <w:w w:val="105"/>
          <w:sz w:val="23"/>
        </w:rPr>
        <w:t>non si trova sottoposto a procedure concorsuali o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fallimentari;</w:t>
      </w:r>
    </w:p>
    <w:p w:rsidR="00AA3916" w:rsidRDefault="00AA3916" w:rsidP="00AA3916">
      <w:pPr>
        <w:pStyle w:val="Paragrafoelenco"/>
        <w:numPr>
          <w:ilvl w:val="0"/>
          <w:numId w:val="2"/>
        </w:numPr>
        <w:tabs>
          <w:tab w:val="left" w:pos="419"/>
        </w:tabs>
        <w:spacing w:before="1" w:line="268" w:lineRule="auto"/>
        <w:ind w:right="169" w:firstLine="7"/>
        <w:rPr>
          <w:sz w:val="23"/>
        </w:rPr>
      </w:pPr>
      <w:r>
        <w:rPr>
          <w:sz w:val="23"/>
        </w:rPr>
        <w:t xml:space="preserve">ha una sede nella Provincia di Padova ed </w:t>
      </w:r>
      <w:r w:rsidRPr="00166B31">
        <w:rPr>
          <w:sz w:val="23"/>
        </w:rPr>
        <w:t>è</w:t>
      </w:r>
      <w:r>
        <w:rPr>
          <w:rFonts w:ascii="Arial" w:hAnsi="Arial"/>
          <w:sz w:val="23"/>
        </w:rPr>
        <w:t xml:space="preserve"> </w:t>
      </w:r>
      <w:r>
        <w:rPr>
          <w:sz w:val="23"/>
        </w:rPr>
        <w:t>operante nel Comune di Piazzola sul Brenta o in alternativa in comuni limitrofi della</w:t>
      </w:r>
      <w:r>
        <w:rPr>
          <w:spacing w:val="9"/>
          <w:sz w:val="23"/>
        </w:rPr>
        <w:t xml:space="preserve"> </w:t>
      </w:r>
      <w:r>
        <w:rPr>
          <w:sz w:val="23"/>
        </w:rPr>
        <w:t>Provincia;</w:t>
      </w:r>
    </w:p>
    <w:p w:rsidR="00AA3916" w:rsidRDefault="00AA3916" w:rsidP="00AA3916">
      <w:pPr>
        <w:pStyle w:val="Paragrafoelenco"/>
        <w:numPr>
          <w:ilvl w:val="0"/>
          <w:numId w:val="2"/>
        </w:numPr>
        <w:tabs>
          <w:tab w:val="left" w:pos="419"/>
        </w:tabs>
        <w:spacing w:line="236" w:lineRule="exact"/>
        <w:ind w:left="418" w:hanging="266"/>
        <w:rPr>
          <w:sz w:val="23"/>
        </w:rPr>
      </w:pPr>
      <w:r w:rsidRPr="00166B31">
        <w:rPr>
          <w:sz w:val="23"/>
        </w:rPr>
        <w:t>è</w:t>
      </w:r>
      <w:r>
        <w:rPr>
          <w:rFonts w:ascii="Arial" w:hAnsi="Arial"/>
          <w:spacing w:val="-12"/>
          <w:w w:val="105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possesso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</w:t>
      </w:r>
      <w:proofErr w:type="spellEnd"/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'iscrizione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all’Albo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regionale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cooperative sociali;</w:t>
      </w:r>
    </w:p>
    <w:p w:rsidR="00AA3916" w:rsidRDefault="00AA3916" w:rsidP="00AA3916">
      <w:pPr>
        <w:pStyle w:val="Paragrafoelenco"/>
        <w:numPr>
          <w:ilvl w:val="0"/>
          <w:numId w:val="2"/>
        </w:numPr>
        <w:tabs>
          <w:tab w:val="left" w:pos="419"/>
        </w:tabs>
        <w:spacing w:before="9" w:line="254" w:lineRule="auto"/>
        <w:ind w:left="159" w:right="189" w:firstLine="0"/>
        <w:rPr>
          <w:sz w:val="23"/>
        </w:rPr>
      </w:pPr>
      <w:r>
        <w:rPr>
          <w:sz w:val="23"/>
        </w:rPr>
        <w:t>ha svolto nell</w:t>
      </w:r>
      <w:r>
        <w:rPr>
          <w:spacing w:val="2"/>
          <w:sz w:val="23"/>
        </w:rPr>
        <w:t xml:space="preserve">'ultimo </w:t>
      </w:r>
      <w:r>
        <w:rPr>
          <w:sz w:val="23"/>
        </w:rPr>
        <w:t>triennio, in gestione diretta o in par</w:t>
      </w:r>
      <w:r w:rsidR="007B75BE">
        <w:rPr>
          <w:sz w:val="23"/>
        </w:rPr>
        <w:t xml:space="preserve">tenariato, almeno una </w:t>
      </w:r>
      <w:r>
        <w:rPr>
          <w:sz w:val="23"/>
        </w:rPr>
        <w:t>iniziati</w:t>
      </w:r>
      <w:r w:rsidR="007B75BE">
        <w:rPr>
          <w:sz w:val="23"/>
        </w:rPr>
        <w:t xml:space="preserve">va/progetto </w:t>
      </w:r>
      <w:r>
        <w:rPr>
          <w:sz w:val="23"/>
        </w:rPr>
        <w:t>in materia di politiche attive del lavoro (finanziata con fondi locali-nazi</w:t>
      </w:r>
      <w:r w:rsidR="007B75BE">
        <w:rPr>
          <w:sz w:val="23"/>
        </w:rPr>
        <w:t>onali-regionali-FSE), promossa</w:t>
      </w:r>
      <w:r>
        <w:rPr>
          <w:sz w:val="23"/>
        </w:rPr>
        <w:t xml:space="preserve"> o partecipata  da enti pubblici  (come dettagliato  in</w:t>
      </w:r>
      <w:r>
        <w:rPr>
          <w:spacing w:val="40"/>
          <w:sz w:val="23"/>
        </w:rPr>
        <w:t xml:space="preserve"> </w:t>
      </w:r>
      <w:r>
        <w:rPr>
          <w:sz w:val="23"/>
        </w:rPr>
        <w:t>elenco);</w:t>
      </w:r>
    </w:p>
    <w:p w:rsidR="00AA3916" w:rsidRPr="005A08FB" w:rsidRDefault="00AA3916" w:rsidP="00AA3916">
      <w:pPr>
        <w:pStyle w:val="Corpotesto"/>
        <w:spacing w:before="1" w:line="262" w:lineRule="exact"/>
        <w:ind w:left="159"/>
        <w:jc w:val="center"/>
        <w:rPr>
          <w:b/>
        </w:rPr>
      </w:pPr>
      <w:r w:rsidRPr="005A08FB">
        <w:rPr>
          <w:b/>
        </w:rPr>
        <w:t xml:space="preserve">dichiara  </w:t>
      </w:r>
    </w:p>
    <w:p w:rsidR="00AA3916" w:rsidRDefault="00AA3916" w:rsidP="00AA3916">
      <w:pPr>
        <w:pStyle w:val="Corpotesto"/>
        <w:spacing w:before="1" w:line="262" w:lineRule="exact"/>
        <w:ind w:left="159"/>
        <w:jc w:val="both"/>
      </w:pPr>
      <w:r>
        <w:t>inoltre (da barrare, se di interesse):</w:t>
      </w:r>
    </w:p>
    <w:p w:rsidR="00AA3916" w:rsidRDefault="00AA3916" w:rsidP="00AA3916">
      <w:r>
        <w:sym w:font="Wingdings" w:char="F0A8"/>
      </w:r>
      <w:r>
        <w:t xml:space="preserve"> la sussistenza di percorsi/iniziative/progetti di utilità sociale a finalità occupazionale promossi o partecipati  dal  Comune di Piazzola sul Brenta  (come  dettagliato  in elenco);</w:t>
      </w:r>
    </w:p>
    <w:p w:rsidR="00AA3916" w:rsidRDefault="00AA3916" w:rsidP="00AA3916"/>
    <w:p w:rsidR="00AA3916" w:rsidRDefault="00AA3916" w:rsidP="00AA3916">
      <w:pPr>
        <w:pStyle w:val="Corpotesto"/>
        <w:spacing w:before="188"/>
        <w:ind w:left="137" w:right="-17"/>
      </w:pP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</w:t>
      </w:r>
    </w:p>
    <w:p w:rsidR="00AA3916" w:rsidRDefault="00AA3916" w:rsidP="00AA3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AA3916" w:rsidRDefault="00AA3916" w:rsidP="00AA3916">
      <w:pPr>
        <w:pStyle w:val="Corpotesto"/>
        <w:ind w:left="173"/>
      </w:pPr>
      <w:r>
        <w:rPr>
          <w:w w:val="105"/>
        </w:rPr>
        <w:t>allegati:</w:t>
      </w:r>
    </w:p>
    <w:p w:rsidR="00AA3916" w:rsidRPr="00AA3916" w:rsidRDefault="00AA3916" w:rsidP="00AA3916">
      <w:pPr>
        <w:pStyle w:val="Paragrafoelenco"/>
        <w:numPr>
          <w:ilvl w:val="0"/>
          <w:numId w:val="3"/>
        </w:numPr>
        <w:tabs>
          <w:tab w:val="left" w:pos="318"/>
        </w:tabs>
        <w:spacing w:before="9"/>
        <w:jc w:val="left"/>
      </w:pPr>
      <w:r w:rsidRPr="00AA3916">
        <w:rPr>
          <w:w w:val="105"/>
          <w:sz w:val="23"/>
        </w:rPr>
        <w:t>scheda elenco</w:t>
      </w:r>
      <w:r w:rsidRPr="00AA3916">
        <w:rPr>
          <w:spacing w:val="-14"/>
          <w:w w:val="105"/>
          <w:sz w:val="23"/>
        </w:rPr>
        <w:t xml:space="preserve"> </w:t>
      </w:r>
      <w:r w:rsidRPr="00AA3916">
        <w:rPr>
          <w:w w:val="105"/>
          <w:sz w:val="23"/>
        </w:rPr>
        <w:t xml:space="preserve">esperienze </w:t>
      </w:r>
    </w:p>
    <w:p w:rsidR="00AA3916" w:rsidRPr="00AA3916" w:rsidRDefault="00AA3916" w:rsidP="00AA3916">
      <w:pPr>
        <w:pStyle w:val="Paragrafoelenco"/>
        <w:numPr>
          <w:ilvl w:val="0"/>
          <w:numId w:val="3"/>
        </w:numPr>
        <w:tabs>
          <w:tab w:val="left" w:pos="318"/>
        </w:tabs>
        <w:spacing w:before="9"/>
        <w:jc w:val="left"/>
      </w:pPr>
      <w:r w:rsidRPr="00AA3916">
        <w:rPr>
          <w:sz w:val="23"/>
        </w:rPr>
        <w:t xml:space="preserve">copia del documento di identità dei   </w:t>
      </w:r>
      <w:r w:rsidRPr="00AA3916">
        <w:rPr>
          <w:spacing w:val="13"/>
          <w:sz w:val="23"/>
        </w:rPr>
        <w:t xml:space="preserve"> </w:t>
      </w:r>
      <w:r w:rsidRPr="00AA3916">
        <w:rPr>
          <w:sz w:val="23"/>
        </w:rPr>
        <w:t>sottoscrittori</w:t>
      </w:r>
    </w:p>
    <w:p w:rsidR="00AA3916" w:rsidRDefault="00AA3916" w:rsidP="00AA3916">
      <w:pPr>
        <w:tabs>
          <w:tab w:val="left" w:pos="318"/>
        </w:tabs>
        <w:spacing w:before="9"/>
      </w:pPr>
    </w:p>
    <w:p w:rsidR="00AA3916" w:rsidRDefault="00AA3916" w:rsidP="00AA3916">
      <w:pPr>
        <w:tabs>
          <w:tab w:val="left" w:pos="318"/>
        </w:tabs>
        <w:spacing w:before="9"/>
      </w:pPr>
    </w:p>
    <w:p w:rsidR="00AA3916" w:rsidRDefault="00AA3916" w:rsidP="00AA3916">
      <w:pPr>
        <w:spacing w:before="45"/>
        <w:ind w:left="260"/>
        <w:jc w:val="both"/>
        <w:rPr>
          <w:sz w:val="21"/>
        </w:rPr>
      </w:pPr>
      <w:r>
        <w:rPr>
          <w:sz w:val="21"/>
          <w:u w:val="thick"/>
        </w:rPr>
        <w:lastRenderedPageBreak/>
        <w:t>Avvertenze:</w:t>
      </w:r>
    </w:p>
    <w:p w:rsidR="00AA3916" w:rsidRDefault="00AA3916" w:rsidP="00AA3916">
      <w:pPr>
        <w:pStyle w:val="Corpotesto"/>
        <w:rPr>
          <w:sz w:val="24"/>
        </w:rPr>
      </w:pPr>
    </w:p>
    <w:p w:rsidR="00AA3916" w:rsidRDefault="00AA3916" w:rsidP="00AA3916">
      <w:pPr>
        <w:spacing w:before="1" w:line="247" w:lineRule="auto"/>
        <w:ind w:left="260" w:right="150" w:firstLine="7"/>
        <w:jc w:val="both"/>
        <w:rPr>
          <w:sz w:val="21"/>
        </w:rPr>
      </w:pPr>
      <w:r>
        <w:rPr>
          <w:w w:val="105"/>
          <w:sz w:val="21"/>
        </w:rPr>
        <w:t xml:space="preserve">Si evidenzia che qualora, a seguito di controlli svolti dall'Amministrazione (ai sensi del </w:t>
      </w:r>
      <w:proofErr w:type="spellStart"/>
      <w:r>
        <w:rPr>
          <w:w w:val="105"/>
          <w:sz w:val="21"/>
        </w:rPr>
        <w:t>Dpr</w:t>
      </w:r>
      <w:proofErr w:type="spellEnd"/>
      <w:r>
        <w:rPr>
          <w:w w:val="105"/>
          <w:sz w:val="21"/>
        </w:rPr>
        <w:t xml:space="preserve"> 445/2000)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 xml:space="preserve">sulla veridicità delle dichiarazioni sostitutive rese, risultasse la falsità di quanto dichiarato, saranno applicate le seguenti sanzioni: decadenza dai benefici eventualmente conseguiti per effetto della dichiarazione mendace, denuncia all'Autorità </w:t>
      </w:r>
      <w:proofErr w:type="spellStart"/>
      <w:r>
        <w:rPr>
          <w:w w:val="105"/>
          <w:sz w:val="21"/>
        </w:rPr>
        <w:t>giud</w:t>
      </w:r>
      <w:proofErr w:type="spellEnd"/>
      <w:r>
        <w:rPr>
          <w:spacing w:val="-4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iziaria</w:t>
      </w:r>
      <w:proofErr w:type="spellEnd"/>
      <w:r>
        <w:rPr>
          <w:w w:val="105"/>
          <w:sz w:val="21"/>
        </w:rPr>
        <w:t xml:space="preserve"> per falso e denuncia all'ANAC.</w:t>
      </w:r>
    </w:p>
    <w:p w:rsidR="00AA3916" w:rsidRDefault="00AA3916" w:rsidP="00AA3916">
      <w:pPr>
        <w:spacing w:before="10" w:line="252" w:lineRule="auto"/>
        <w:ind w:left="260" w:right="154"/>
        <w:jc w:val="both"/>
        <w:rPr>
          <w:sz w:val="21"/>
        </w:rPr>
      </w:pPr>
      <w:r>
        <w:rPr>
          <w:sz w:val="21"/>
        </w:rPr>
        <w:t xml:space="preserve">Relativamente alla situazione penale (art. 80 comma I </w:t>
      </w:r>
      <w:proofErr w:type="spellStart"/>
      <w:r>
        <w:rPr>
          <w:sz w:val="21"/>
        </w:rPr>
        <w:t>D.Lgs</w:t>
      </w:r>
      <w:proofErr w:type="spellEnd"/>
      <w:r>
        <w:rPr>
          <w:sz w:val="21"/>
        </w:rPr>
        <w:t xml:space="preserve"> 50/16 ), si consiglia di acquisire presso il competente ufficio del casellario giudiziario una </w:t>
      </w:r>
      <w:r>
        <w:rPr>
          <w:w w:val="115"/>
          <w:sz w:val="21"/>
        </w:rPr>
        <w:t>"</w:t>
      </w:r>
      <w:r>
        <w:rPr>
          <w:sz w:val="21"/>
        </w:rPr>
        <w:t xml:space="preserve">visura </w:t>
      </w:r>
      <w:r>
        <w:rPr>
          <w:w w:val="115"/>
          <w:sz w:val="21"/>
        </w:rPr>
        <w:t xml:space="preserve">" </w:t>
      </w:r>
      <w:r>
        <w:rPr>
          <w:sz w:val="21"/>
        </w:rPr>
        <w:t>(</w:t>
      </w:r>
      <w:r w:rsidRPr="005A08FB">
        <w:rPr>
          <w:sz w:val="21"/>
        </w:rPr>
        <w:t xml:space="preserve">art. </w:t>
      </w:r>
      <w:r>
        <w:rPr>
          <w:sz w:val="21"/>
        </w:rPr>
        <w:t xml:space="preserve">n. 33 </w:t>
      </w:r>
      <w:proofErr w:type="spellStart"/>
      <w:r>
        <w:rPr>
          <w:sz w:val="21"/>
        </w:rPr>
        <w:t>Dpr</w:t>
      </w:r>
      <w:proofErr w:type="spellEnd"/>
      <w:r>
        <w:rPr>
          <w:sz w:val="21"/>
        </w:rPr>
        <w:t xml:space="preserve"> 14/11/2002 n. 313) in luogo del certificato del casellario giudiziario, poiché in quest'ultimo documento non appaiono tutte le condanne penali subite, quando è rilasciato  a favore di  soggetti privati (art. 689 c.p.p. e art. 24 del </w:t>
      </w:r>
      <w:proofErr w:type="spellStart"/>
      <w:r>
        <w:rPr>
          <w:sz w:val="21"/>
        </w:rPr>
        <w:t>Dpr</w:t>
      </w:r>
      <w:proofErr w:type="spellEnd"/>
      <w:r>
        <w:rPr>
          <w:sz w:val="21"/>
        </w:rPr>
        <w:t xml:space="preserve"> 313/2002 ).</w:t>
      </w:r>
    </w:p>
    <w:p w:rsidR="00AA3916" w:rsidRDefault="00AA3916" w:rsidP="00AA3916">
      <w:pPr>
        <w:pStyle w:val="Corpotesto"/>
        <w:rPr>
          <w:sz w:val="20"/>
        </w:rPr>
      </w:pPr>
    </w:p>
    <w:p w:rsidR="00AA3916" w:rsidRDefault="00AA3916" w:rsidP="00AA3916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9"/>
        <w:gridCol w:w="1620"/>
        <w:gridCol w:w="1513"/>
        <w:gridCol w:w="1700"/>
        <w:gridCol w:w="1527"/>
        <w:gridCol w:w="1983"/>
      </w:tblGrid>
      <w:tr w:rsidR="00AA3916" w:rsidTr="00E91E57">
        <w:tc>
          <w:tcPr>
            <w:tcW w:w="1708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TITOLO PROGETTO</w:t>
            </w: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IMPORTO FINANZIATO</w:t>
            </w: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ENTE FINANZIATORE</w:t>
            </w:r>
          </w:p>
        </w:tc>
        <w:tc>
          <w:tcPr>
            <w:tcW w:w="1709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RUOLO SVOLTO</w:t>
            </w:r>
          </w:p>
        </w:tc>
        <w:tc>
          <w:tcPr>
            <w:tcW w:w="1709" w:type="dxa"/>
          </w:tcPr>
          <w:p w:rsidR="00AA3916" w:rsidRDefault="00AA3916" w:rsidP="00E91E57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</w:rPr>
              <w:t>COLLABORAZIONI CON ENTI PUBBLICI</w:t>
            </w:r>
          </w:p>
        </w:tc>
      </w:tr>
      <w:tr w:rsidR="00AA3916" w:rsidTr="00E91E57">
        <w:tc>
          <w:tcPr>
            <w:tcW w:w="1708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  <w:tc>
          <w:tcPr>
            <w:tcW w:w="1708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  <w:tc>
          <w:tcPr>
            <w:tcW w:w="1709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  <w:proofErr w:type="spellStart"/>
            <w:r>
              <w:rPr>
                <w:sz w:val="20"/>
              </w:rPr>
              <w:t>Proponente</w:t>
            </w:r>
            <w:proofErr w:type="spellEnd"/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  <w:tc>
          <w:tcPr>
            <w:tcW w:w="1709" w:type="dxa"/>
          </w:tcPr>
          <w:p w:rsidR="00AA3916" w:rsidRDefault="00AA3916" w:rsidP="00E91E57">
            <w:pPr>
              <w:pStyle w:val="Corpotesto"/>
              <w:rPr>
                <w:sz w:val="20"/>
              </w:rPr>
            </w:pPr>
          </w:p>
        </w:tc>
      </w:tr>
    </w:tbl>
    <w:p w:rsidR="00AA3916" w:rsidRDefault="00AA3916" w:rsidP="00AA3916">
      <w:pPr>
        <w:pStyle w:val="Corpotesto"/>
        <w:rPr>
          <w:sz w:val="20"/>
        </w:rPr>
      </w:pPr>
    </w:p>
    <w:p w:rsidR="00AA3916" w:rsidRDefault="00AA3916" w:rsidP="00AA3916">
      <w:pPr>
        <w:tabs>
          <w:tab w:val="left" w:pos="318"/>
        </w:tabs>
        <w:spacing w:before="9"/>
      </w:pPr>
    </w:p>
    <w:sectPr w:rsidR="00AA3916" w:rsidSect="00AA391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0424"/>
    <w:multiLevelType w:val="hybridMultilevel"/>
    <w:tmpl w:val="1D14D884"/>
    <w:lvl w:ilvl="0" w:tplc="BE904944">
      <w:start w:val="2"/>
      <w:numFmt w:val="decimal"/>
      <w:lvlText w:val="%1)"/>
      <w:lvlJc w:val="left"/>
      <w:pPr>
        <w:ind w:left="152" w:hanging="2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CEA2F3E">
      <w:start w:val="1"/>
      <w:numFmt w:val="bullet"/>
      <w:lvlText w:val="•"/>
      <w:lvlJc w:val="left"/>
      <w:pPr>
        <w:ind w:left="1140" w:hanging="260"/>
      </w:pPr>
      <w:rPr>
        <w:rFonts w:hint="default"/>
      </w:rPr>
    </w:lvl>
    <w:lvl w:ilvl="2" w:tplc="AC4A3BF8">
      <w:start w:val="1"/>
      <w:numFmt w:val="bullet"/>
      <w:lvlText w:val="•"/>
      <w:lvlJc w:val="left"/>
      <w:pPr>
        <w:ind w:left="2120" w:hanging="260"/>
      </w:pPr>
      <w:rPr>
        <w:rFonts w:hint="default"/>
      </w:rPr>
    </w:lvl>
    <w:lvl w:ilvl="3" w:tplc="F07C5482">
      <w:start w:val="1"/>
      <w:numFmt w:val="bullet"/>
      <w:lvlText w:val="•"/>
      <w:lvlJc w:val="left"/>
      <w:pPr>
        <w:ind w:left="3100" w:hanging="260"/>
      </w:pPr>
      <w:rPr>
        <w:rFonts w:hint="default"/>
      </w:rPr>
    </w:lvl>
    <w:lvl w:ilvl="4" w:tplc="961C1FEE">
      <w:start w:val="1"/>
      <w:numFmt w:val="bullet"/>
      <w:lvlText w:val="•"/>
      <w:lvlJc w:val="left"/>
      <w:pPr>
        <w:ind w:left="4080" w:hanging="260"/>
      </w:pPr>
      <w:rPr>
        <w:rFonts w:hint="default"/>
      </w:rPr>
    </w:lvl>
    <w:lvl w:ilvl="5" w:tplc="45006508">
      <w:start w:val="1"/>
      <w:numFmt w:val="bullet"/>
      <w:lvlText w:val="•"/>
      <w:lvlJc w:val="left"/>
      <w:pPr>
        <w:ind w:left="5060" w:hanging="260"/>
      </w:pPr>
      <w:rPr>
        <w:rFonts w:hint="default"/>
      </w:rPr>
    </w:lvl>
    <w:lvl w:ilvl="6" w:tplc="747EA85E">
      <w:start w:val="1"/>
      <w:numFmt w:val="bullet"/>
      <w:lvlText w:val="•"/>
      <w:lvlJc w:val="left"/>
      <w:pPr>
        <w:ind w:left="6040" w:hanging="260"/>
      </w:pPr>
      <w:rPr>
        <w:rFonts w:hint="default"/>
      </w:rPr>
    </w:lvl>
    <w:lvl w:ilvl="7" w:tplc="9CB42536">
      <w:start w:val="1"/>
      <w:numFmt w:val="bullet"/>
      <w:lvlText w:val="•"/>
      <w:lvlJc w:val="left"/>
      <w:pPr>
        <w:ind w:left="7021" w:hanging="260"/>
      </w:pPr>
      <w:rPr>
        <w:rFonts w:hint="default"/>
      </w:rPr>
    </w:lvl>
    <w:lvl w:ilvl="8" w:tplc="111A8D08">
      <w:start w:val="1"/>
      <w:numFmt w:val="bullet"/>
      <w:lvlText w:val="•"/>
      <w:lvlJc w:val="left"/>
      <w:pPr>
        <w:ind w:left="8001" w:hanging="260"/>
      </w:pPr>
      <w:rPr>
        <w:rFonts w:hint="default"/>
      </w:rPr>
    </w:lvl>
  </w:abstractNum>
  <w:abstractNum w:abstractNumId="1" w15:restartNumberingAfterBreak="0">
    <w:nsid w:val="7236580D"/>
    <w:multiLevelType w:val="hybridMultilevel"/>
    <w:tmpl w:val="87D20516"/>
    <w:lvl w:ilvl="0" w:tplc="8CD2D8AE">
      <w:start w:val="1"/>
      <w:numFmt w:val="bullet"/>
      <w:lvlText w:val="-"/>
      <w:lvlJc w:val="left"/>
      <w:pPr>
        <w:ind w:left="317" w:hanging="137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3242712C">
      <w:start w:val="1"/>
      <w:numFmt w:val="bullet"/>
      <w:lvlText w:val="•"/>
      <w:lvlJc w:val="left"/>
      <w:pPr>
        <w:ind w:left="784" w:hanging="137"/>
      </w:pPr>
      <w:rPr>
        <w:rFonts w:hint="default"/>
      </w:rPr>
    </w:lvl>
    <w:lvl w:ilvl="2" w:tplc="3BAEDE46">
      <w:start w:val="1"/>
      <w:numFmt w:val="bullet"/>
      <w:lvlText w:val="•"/>
      <w:lvlJc w:val="left"/>
      <w:pPr>
        <w:ind w:left="1249" w:hanging="137"/>
      </w:pPr>
      <w:rPr>
        <w:rFonts w:hint="default"/>
      </w:rPr>
    </w:lvl>
    <w:lvl w:ilvl="3" w:tplc="DA3CCDF2">
      <w:start w:val="1"/>
      <w:numFmt w:val="bullet"/>
      <w:lvlText w:val="•"/>
      <w:lvlJc w:val="left"/>
      <w:pPr>
        <w:ind w:left="1713" w:hanging="137"/>
      </w:pPr>
      <w:rPr>
        <w:rFonts w:hint="default"/>
      </w:rPr>
    </w:lvl>
    <w:lvl w:ilvl="4" w:tplc="476EC2C2">
      <w:start w:val="1"/>
      <w:numFmt w:val="bullet"/>
      <w:lvlText w:val="•"/>
      <w:lvlJc w:val="left"/>
      <w:pPr>
        <w:ind w:left="2178" w:hanging="137"/>
      </w:pPr>
      <w:rPr>
        <w:rFonts w:hint="default"/>
      </w:rPr>
    </w:lvl>
    <w:lvl w:ilvl="5" w:tplc="1C006B76">
      <w:start w:val="1"/>
      <w:numFmt w:val="bullet"/>
      <w:lvlText w:val="•"/>
      <w:lvlJc w:val="left"/>
      <w:pPr>
        <w:ind w:left="2642" w:hanging="137"/>
      </w:pPr>
      <w:rPr>
        <w:rFonts w:hint="default"/>
      </w:rPr>
    </w:lvl>
    <w:lvl w:ilvl="6" w:tplc="09C63478">
      <w:start w:val="1"/>
      <w:numFmt w:val="bullet"/>
      <w:lvlText w:val="•"/>
      <w:lvlJc w:val="left"/>
      <w:pPr>
        <w:ind w:left="3107" w:hanging="137"/>
      </w:pPr>
      <w:rPr>
        <w:rFonts w:hint="default"/>
      </w:rPr>
    </w:lvl>
    <w:lvl w:ilvl="7" w:tplc="3F4EF6AE">
      <w:start w:val="1"/>
      <w:numFmt w:val="bullet"/>
      <w:lvlText w:val="•"/>
      <w:lvlJc w:val="left"/>
      <w:pPr>
        <w:ind w:left="3571" w:hanging="137"/>
      </w:pPr>
      <w:rPr>
        <w:rFonts w:hint="default"/>
      </w:rPr>
    </w:lvl>
    <w:lvl w:ilvl="8" w:tplc="29448B22">
      <w:start w:val="1"/>
      <w:numFmt w:val="bullet"/>
      <w:lvlText w:val="•"/>
      <w:lvlJc w:val="left"/>
      <w:pPr>
        <w:ind w:left="4036" w:hanging="137"/>
      </w:pPr>
      <w:rPr>
        <w:rFonts w:hint="default"/>
      </w:rPr>
    </w:lvl>
  </w:abstractNum>
  <w:abstractNum w:abstractNumId="2" w15:restartNumberingAfterBreak="0">
    <w:nsid w:val="7F1776F5"/>
    <w:multiLevelType w:val="hybridMultilevel"/>
    <w:tmpl w:val="DE5E746A"/>
    <w:lvl w:ilvl="0" w:tplc="7FB6DC40">
      <w:start w:val="2"/>
      <w:numFmt w:val="decimal"/>
      <w:lvlText w:val="%1)"/>
      <w:lvlJc w:val="left"/>
      <w:pPr>
        <w:ind w:left="13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92A7A6C">
      <w:start w:val="1"/>
      <w:numFmt w:val="bullet"/>
      <w:lvlText w:val="•"/>
      <w:lvlJc w:val="left"/>
      <w:pPr>
        <w:ind w:left="1122" w:hanging="260"/>
      </w:pPr>
      <w:rPr>
        <w:rFonts w:hint="default"/>
      </w:rPr>
    </w:lvl>
    <w:lvl w:ilvl="2" w:tplc="E16C727E">
      <w:start w:val="1"/>
      <w:numFmt w:val="bullet"/>
      <w:lvlText w:val="•"/>
      <w:lvlJc w:val="left"/>
      <w:pPr>
        <w:ind w:left="2104" w:hanging="260"/>
      </w:pPr>
      <w:rPr>
        <w:rFonts w:hint="default"/>
      </w:rPr>
    </w:lvl>
    <w:lvl w:ilvl="3" w:tplc="BB3EEB2E">
      <w:start w:val="1"/>
      <w:numFmt w:val="bullet"/>
      <w:lvlText w:val="•"/>
      <w:lvlJc w:val="left"/>
      <w:pPr>
        <w:ind w:left="3086" w:hanging="260"/>
      </w:pPr>
      <w:rPr>
        <w:rFonts w:hint="default"/>
      </w:rPr>
    </w:lvl>
    <w:lvl w:ilvl="4" w:tplc="E15AF952">
      <w:start w:val="1"/>
      <w:numFmt w:val="bullet"/>
      <w:lvlText w:val="•"/>
      <w:lvlJc w:val="left"/>
      <w:pPr>
        <w:ind w:left="4068" w:hanging="260"/>
      </w:pPr>
      <w:rPr>
        <w:rFonts w:hint="default"/>
      </w:rPr>
    </w:lvl>
    <w:lvl w:ilvl="5" w:tplc="4D6212A2">
      <w:start w:val="1"/>
      <w:numFmt w:val="bullet"/>
      <w:lvlText w:val="•"/>
      <w:lvlJc w:val="left"/>
      <w:pPr>
        <w:ind w:left="5050" w:hanging="260"/>
      </w:pPr>
      <w:rPr>
        <w:rFonts w:hint="default"/>
      </w:rPr>
    </w:lvl>
    <w:lvl w:ilvl="6" w:tplc="217E6756">
      <w:start w:val="1"/>
      <w:numFmt w:val="bullet"/>
      <w:lvlText w:val="•"/>
      <w:lvlJc w:val="left"/>
      <w:pPr>
        <w:ind w:left="6032" w:hanging="260"/>
      </w:pPr>
      <w:rPr>
        <w:rFonts w:hint="default"/>
      </w:rPr>
    </w:lvl>
    <w:lvl w:ilvl="7" w:tplc="CB6EEE58">
      <w:start w:val="1"/>
      <w:numFmt w:val="bullet"/>
      <w:lvlText w:val="•"/>
      <w:lvlJc w:val="left"/>
      <w:pPr>
        <w:ind w:left="7015" w:hanging="260"/>
      </w:pPr>
      <w:rPr>
        <w:rFonts w:hint="default"/>
      </w:rPr>
    </w:lvl>
    <w:lvl w:ilvl="8" w:tplc="2F8C8ADA">
      <w:start w:val="1"/>
      <w:numFmt w:val="bullet"/>
      <w:lvlText w:val="•"/>
      <w:lvlJc w:val="left"/>
      <w:pPr>
        <w:ind w:left="7997" w:hanging="2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16"/>
    <w:rsid w:val="000237C7"/>
    <w:rsid w:val="000C525B"/>
    <w:rsid w:val="00182F06"/>
    <w:rsid w:val="0021701D"/>
    <w:rsid w:val="003E2CD0"/>
    <w:rsid w:val="007B75BE"/>
    <w:rsid w:val="0084679B"/>
    <w:rsid w:val="00885D21"/>
    <w:rsid w:val="008F4F9E"/>
    <w:rsid w:val="009C6DF5"/>
    <w:rsid w:val="00AA3916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2CE"/>
  <w15:chartTrackingRefBased/>
  <w15:docId w15:val="{328CA998-1ACA-4904-9963-6A0EA88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sid w:val="00AA391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AA3916"/>
    <w:pPr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AA3916"/>
    <w:pPr>
      <w:ind w:left="408"/>
      <w:jc w:val="center"/>
      <w:outlineLvl w:val="3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AA391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A391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AA3916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916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AA3916"/>
    <w:pPr>
      <w:ind w:left="109"/>
      <w:jc w:val="both"/>
    </w:pPr>
  </w:style>
  <w:style w:type="table" w:styleId="Grigliatabella">
    <w:name w:val="Table Grid"/>
    <w:basedOn w:val="Tabellanormale"/>
    <w:uiPriority w:val="39"/>
    <w:rsid w:val="00AA391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Fortin</dc:creator>
  <cp:keywords/>
  <dc:description/>
  <cp:lastModifiedBy>Paolo Fortin</cp:lastModifiedBy>
  <cp:revision>3</cp:revision>
  <dcterms:created xsi:type="dcterms:W3CDTF">2017-04-21T08:38:00Z</dcterms:created>
  <dcterms:modified xsi:type="dcterms:W3CDTF">2017-04-21T08:47:00Z</dcterms:modified>
</cp:coreProperties>
</file>